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F8F8"/>
  <w:body>
    <w:bookmarkStart w:id="0" w:name="_GoBack" w:displacedByCustomXml="next"/>
    <w:bookmarkEnd w:id="0" w:displacedByCustomXml="next"/>
    <w:sdt>
      <w:sdtPr>
        <w:rPr>
          <w:rStyle w:val="TitleChar"/>
        </w:rPr>
        <w:alias w:val="Title"/>
        <w:tag w:val=""/>
        <w:id w:val="-668797329"/>
        <w:placeholder>
          <w:docPart w:val="C14076DA5E5A41ECA98C896995A53B73"/>
        </w:placeholder>
        <w:dataBinding w:prefixMappings="xmlns:ns0='http://purl.org/dc/elements/1.1/' xmlns:ns1='http://schemas.openxmlformats.org/package/2006/metadata/core-properties' " w:xpath="/ns1:coreProperties[1]/ns0:title[1]" w:storeItemID="{6C3C8BC8-F283-45AE-878A-BAB7291924A1}"/>
        <w15:appearance w15:val="hidden"/>
        <w:text/>
      </w:sdtPr>
      <w:sdtEndPr>
        <w:rPr>
          <w:rStyle w:val="TitleChar"/>
        </w:rPr>
      </w:sdtEndPr>
      <w:sdtContent>
        <w:p w:rsidR="00A874DF" w:rsidRPr="00A874DF" w:rsidRDefault="00FE604E" w:rsidP="00313AB9">
          <w:pPr>
            <w:pStyle w:val="Subtitle"/>
            <w:rPr>
              <w:rStyle w:val="TitleChar"/>
            </w:rPr>
          </w:pPr>
          <w:r>
            <w:rPr>
              <w:rStyle w:val="TitleChar"/>
            </w:rPr>
            <w:t>Feedback, Appeals and Complaints (pre-enrolment) Form</w:t>
          </w:r>
        </w:p>
      </w:sdtContent>
    </w:sdt>
    <w:p w:rsidR="00FE604E" w:rsidRDefault="00FE604E" w:rsidP="00FE604E">
      <w:pPr>
        <w:pStyle w:val="Subtitle"/>
        <w:rPr>
          <w:lang w:val="en-IE"/>
        </w:rPr>
      </w:pPr>
      <w:r>
        <w:rPr>
          <w:lang w:val="en-IE"/>
        </w:rPr>
        <w:t>Appendices</w:t>
      </w:r>
    </w:p>
    <w:p w:rsidR="00733C3D" w:rsidRDefault="00733C3D" w:rsidP="00733C3D">
      <w:pPr>
        <w:pStyle w:val="Heading1"/>
        <w:rPr>
          <w:lang w:val="en-IE"/>
        </w:rPr>
      </w:pPr>
      <w:r>
        <w:rPr>
          <w:lang w:val="en-IE"/>
        </w:rPr>
        <w:t>Appendix 1</w:t>
      </w:r>
    </w:p>
    <w:p w:rsidR="00733C3D" w:rsidRPr="00733C3D" w:rsidRDefault="00733C3D" w:rsidP="00733C3D">
      <w:pPr>
        <w:rPr>
          <w:lang w:val="en-IE"/>
        </w:rPr>
      </w:pPr>
      <w:r w:rsidRPr="00FE604E">
        <w:t>Stage 1 complaint or appeal will be investigated by the Head of Admissions</w:t>
      </w:r>
      <w:r w:rsidR="006B695F">
        <w:t>.</w:t>
      </w:r>
      <w:r w:rsidR="006B695F">
        <w:br/>
      </w:r>
    </w:p>
    <w:tbl>
      <w:tblPr>
        <w:tblStyle w:val="TableGrid"/>
        <w:tblW w:w="0" w:type="auto"/>
        <w:tblLook w:val="04A0" w:firstRow="1" w:lastRow="0" w:firstColumn="1" w:lastColumn="0" w:noHBand="0" w:noVBand="1"/>
        <w:tblCaption w:val="Appendix 1"/>
        <w:tblDescription w:val="Stage 1 complaint or appeal will be investigated by the Head of Admissions."/>
      </w:tblPr>
      <w:tblGrid>
        <w:gridCol w:w="3170"/>
        <w:gridCol w:w="6446"/>
      </w:tblGrid>
      <w:tr w:rsidR="00FE604E" w:rsidTr="003943FA">
        <w:trPr>
          <w:trHeight w:val="539"/>
          <w:tblHeader/>
        </w:trPr>
        <w:tc>
          <w:tcPr>
            <w:tcW w:w="3170" w:type="dxa"/>
          </w:tcPr>
          <w:p w:rsidR="00FE604E" w:rsidRPr="00FE604E" w:rsidRDefault="00FE604E" w:rsidP="006B695F">
            <w:pPr>
              <w:pStyle w:val="Heading2"/>
            </w:pPr>
            <w:r w:rsidRPr="00FE604E">
              <w:t>Details</w:t>
            </w:r>
          </w:p>
        </w:tc>
        <w:tc>
          <w:tcPr>
            <w:tcW w:w="6446" w:type="dxa"/>
          </w:tcPr>
          <w:p w:rsidR="00FE604E" w:rsidRPr="00733C3D" w:rsidRDefault="00FE604E" w:rsidP="006B695F">
            <w:pPr>
              <w:pStyle w:val="Heading2"/>
            </w:pPr>
            <w:r w:rsidRPr="00FE604E">
              <w:t>Please fill in Appendix 1 below.</w:t>
            </w:r>
          </w:p>
        </w:tc>
      </w:tr>
      <w:tr w:rsidR="00FE604E" w:rsidTr="003943FA">
        <w:trPr>
          <w:trHeight w:val="576"/>
          <w:tblHeader/>
        </w:trPr>
        <w:tc>
          <w:tcPr>
            <w:tcW w:w="3170" w:type="dxa"/>
          </w:tcPr>
          <w:p w:rsidR="00FE604E" w:rsidRDefault="00FE604E" w:rsidP="00FE604E">
            <w:r w:rsidRPr="00E166B0">
              <w:t>Name</w:t>
            </w:r>
            <w:r>
              <w:t>:</w:t>
            </w:r>
          </w:p>
        </w:tc>
        <w:tc>
          <w:tcPr>
            <w:tcW w:w="6446" w:type="dxa"/>
          </w:tcPr>
          <w:p w:rsidR="00FE604E" w:rsidRDefault="00FE604E" w:rsidP="00FE604E"/>
        </w:tc>
      </w:tr>
      <w:tr w:rsidR="00FE604E" w:rsidTr="003943FA">
        <w:trPr>
          <w:trHeight w:val="627"/>
          <w:tblHeader/>
        </w:trPr>
        <w:tc>
          <w:tcPr>
            <w:tcW w:w="3170" w:type="dxa"/>
          </w:tcPr>
          <w:p w:rsidR="00FE604E" w:rsidRDefault="00FE604E" w:rsidP="00FE604E">
            <w:r w:rsidRPr="00E166B0">
              <w:t>Goldsmiths reference number</w:t>
            </w:r>
            <w:r>
              <w:t>:</w:t>
            </w:r>
          </w:p>
        </w:tc>
        <w:tc>
          <w:tcPr>
            <w:tcW w:w="6446" w:type="dxa"/>
          </w:tcPr>
          <w:p w:rsidR="00FE604E" w:rsidRDefault="00FE604E" w:rsidP="00FE604E"/>
        </w:tc>
      </w:tr>
      <w:tr w:rsidR="00FE604E" w:rsidTr="003943FA">
        <w:trPr>
          <w:trHeight w:val="611"/>
          <w:tblHeader/>
        </w:trPr>
        <w:tc>
          <w:tcPr>
            <w:tcW w:w="3170" w:type="dxa"/>
          </w:tcPr>
          <w:p w:rsidR="00FE604E" w:rsidRDefault="00FE604E" w:rsidP="00FE604E">
            <w:r w:rsidRPr="00E166B0">
              <w:t>Programme applied for</w:t>
            </w:r>
            <w:r>
              <w:t>:</w:t>
            </w:r>
          </w:p>
        </w:tc>
        <w:tc>
          <w:tcPr>
            <w:tcW w:w="6446" w:type="dxa"/>
          </w:tcPr>
          <w:p w:rsidR="00FE604E" w:rsidRDefault="00FE604E" w:rsidP="00FE604E"/>
        </w:tc>
      </w:tr>
      <w:tr w:rsidR="00FE604E" w:rsidTr="003943FA">
        <w:trPr>
          <w:trHeight w:val="422"/>
          <w:tblHeader/>
        </w:trPr>
        <w:tc>
          <w:tcPr>
            <w:tcW w:w="3170" w:type="dxa"/>
          </w:tcPr>
          <w:p w:rsidR="00FE604E" w:rsidRPr="00E166B0" w:rsidRDefault="00FE604E" w:rsidP="00FE604E">
            <w:r>
              <w:t>Date:</w:t>
            </w:r>
          </w:p>
        </w:tc>
        <w:tc>
          <w:tcPr>
            <w:tcW w:w="6446" w:type="dxa"/>
          </w:tcPr>
          <w:p w:rsidR="00FE604E" w:rsidRDefault="00FE604E" w:rsidP="00FE604E"/>
        </w:tc>
      </w:tr>
      <w:tr w:rsidR="00FE604E" w:rsidTr="003943FA">
        <w:trPr>
          <w:trHeight w:val="1540"/>
          <w:tblHeader/>
        </w:trPr>
        <w:tc>
          <w:tcPr>
            <w:tcW w:w="3170" w:type="dxa"/>
          </w:tcPr>
          <w:p w:rsidR="00FE604E" w:rsidRPr="00E166B0" w:rsidRDefault="00FE604E" w:rsidP="00FE604E">
            <w:r w:rsidRPr="00E166B0">
              <w:t>Grounds for complaint</w:t>
            </w:r>
            <w:r>
              <w:t>:</w:t>
            </w:r>
          </w:p>
          <w:p w:rsidR="00FE604E" w:rsidRDefault="00FE604E" w:rsidP="00FE604E"/>
          <w:p w:rsidR="00FE604E" w:rsidRDefault="00FE604E" w:rsidP="00FE604E"/>
        </w:tc>
        <w:tc>
          <w:tcPr>
            <w:tcW w:w="6446" w:type="dxa"/>
          </w:tcPr>
          <w:p w:rsidR="00FE604E" w:rsidRPr="005544EE" w:rsidRDefault="00FE604E" w:rsidP="00733C3D">
            <w:pPr>
              <w:pStyle w:val="Normalnoparaspaces"/>
            </w:pPr>
            <w:r w:rsidRPr="005544EE">
              <w:t>e.g. incorrect application processing, conduct of an interview, conduct of a member of staff</w:t>
            </w:r>
          </w:p>
        </w:tc>
      </w:tr>
      <w:tr w:rsidR="00FE604E" w:rsidTr="003943FA">
        <w:trPr>
          <w:trHeight w:val="762"/>
          <w:tblHeader/>
        </w:trPr>
        <w:tc>
          <w:tcPr>
            <w:tcW w:w="3170" w:type="dxa"/>
          </w:tcPr>
          <w:p w:rsidR="00FE604E" w:rsidRPr="00E166B0" w:rsidRDefault="00FE604E" w:rsidP="00FE604E">
            <w:r>
              <w:t>I wish to have my application reconsidered:</w:t>
            </w:r>
          </w:p>
        </w:tc>
        <w:tc>
          <w:tcPr>
            <w:tcW w:w="6446" w:type="dxa"/>
          </w:tcPr>
          <w:p w:rsidR="00FE604E" w:rsidRPr="007C4154" w:rsidRDefault="001A711C" w:rsidP="00733C3D">
            <w:pPr>
              <w:pStyle w:val="Normalnoparaspaces"/>
            </w:pPr>
            <w:sdt>
              <w:sdtPr>
                <w:id w:val="-1331668180"/>
                <w14:checkbox>
                  <w14:checked w14:val="0"/>
                  <w14:checkedState w14:val="2612" w14:font="MS Gothic"/>
                  <w14:uncheckedState w14:val="2610" w14:font="MS Gothic"/>
                </w14:checkbox>
              </w:sdtPr>
              <w:sdtEndPr/>
              <w:sdtContent>
                <w:r w:rsidR="00733C3D">
                  <w:rPr>
                    <w:rFonts w:ascii="MS Gothic" w:eastAsia="MS Gothic" w:hAnsi="MS Gothic" w:hint="eastAsia"/>
                  </w:rPr>
                  <w:t>☐</w:t>
                </w:r>
              </w:sdtContent>
            </w:sdt>
            <w:r w:rsidR="00FE604E">
              <w:t xml:space="preserve">  </w:t>
            </w:r>
            <w:r w:rsidR="00FE604E" w:rsidRPr="005544EE">
              <w:t>tick if applicable</w:t>
            </w:r>
          </w:p>
        </w:tc>
      </w:tr>
    </w:tbl>
    <w:p w:rsidR="00FE604E" w:rsidRDefault="00FE604E" w:rsidP="00FE604E">
      <w:pPr>
        <w:rPr>
          <w:lang w:val="en-IE"/>
        </w:rPr>
      </w:pPr>
    </w:p>
    <w:p w:rsidR="00FE604E" w:rsidRDefault="00FE604E" w:rsidP="00FE604E">
      <w:pPr>
        <w:rPr>
          <w:lang w:val="en-IE"/>
        </w:rPr>
      </w:pPr>
      <w:r>
        <w:rPr>
          <w:lang w:val="en-IE"/>
        </w:rPr>
        <w:br w:type="page"/>
      </w:r>
    </w:p>
    <w:p w:rsidR="001272EE" w:rsidRDefault="001272EE" w:rsidP="00FE604E">
      <w:pPr>
        <w:rPr>
          <w:lang w:val="en-IE"/>
        </w:rPr>
      </w:pPr>
    </w:p>
    <w:tbl>
      <w:tblPr>
        <w:tblStyle w:val="TableGrid"/>
        <w:tblpPr w:leftFromText="180" w:rightFromText="180" w:vertAnchor="text" w:horzAnchor="margin" w:tblpY="794"/>
        <w:tblW w:w="0" w:type="auto"/>
        <w:tblLook w:val="04A0" w:firstRow="1" w:lastRow="0" w:firstColumn="1" w:lastColumn="0" w:noHBand="0" w:noVBand="1"/>
        <w:tblCaption w:val="Please use the space below to give full details of your complaint or reasons for your appeal."/>
      </w:tblPr>
      <w:tblGrid>
        <w:gridCol w:w="9601"/>
      </w:tblGrid>
      <w:tr w:rsidR="00DF21F0" w:rsidTr="003943FA">
        <w:trPr>
          <w:trHeight w:val="2609"/>
          <w:tblHeader/>
        </w:trPr>
        <w:tc>
          <w:tcPr>
            <w:tcW w:w="9601" w:type="dxa"/>
          </w:tcPr>
          <w:p w:rsidR="00733C3D" w:rsidRDefault="00733C3D" w:rsidP="00733C3D">
            <w:pPr>
              <w:pStyle w:val="Normalnoparaspaces"/>
            </w:pPr>
            <w:r w:rsidRPr="00E166B0">
              <w:t>Please use the space below to give full details of your complaint</w:t>
            </w:r>
            <w:r>
              <w:t xml:space="preserve"> or reasons for your appeal.</w:t>
            </w:r>
          </w:p>
          <w:p w:rsidR="00DF21F0" w:rsidRDefault="00DF21F0" w:rsidP="00DF21F0">
            <w:pPr>
              <w:rPr>
                <w:lang w:val="en-IE"/>
              </w:rPr>
            </w:pPr>
          </w:p>
        </w:tc>
      </w:tr>
    </w:tbl>
    <w:p w:rsidR="00DF21F0" w:rsidRDefault="00DF21F0" w:rsidP="00DF21F0">
      <w:pPr>
        <w:rPr>
          <w:b/>
        </w:rPr>
      </w:pPr>
    </w:p>
    <w:p w:rsidR="00733C3D" w:rsidRDefault="00733C3D" w:rsidP="00DF21F0">
      <w:pPr>
        <w:rPr>
          <w:b/>
        </w:rPr>
      </w:pPr>
    </w:p>
    <w:p w:rsidR="002026A2" w:rsidRDefault="002026A2">
      <w:pPr>
        <w:spacing w:before="0" w:beforeAutospacing="0" w:after="0" w:line="240" w:lineRule="auto"/>
        <w:rPr>
          <w:rFonts w:cs="Arial"/>
          <w:b/>
          <w:bCs/>
          <w:kern w:val="32"/>
          <w:sz w:val="32"/>
          <w:szCs w:val="32"/>
        </w:rPr>
      </w:pPr>
      <w:r>
        <w:br w:type="page"/>
      </w:r>
    </w:p>
    <w:p w:rsidR="002026A2" w:rsidRDefault="002026A2" w:rsidP="00733C3D">
      <w:pPr>
        <w:pStyle w:val="Heading1"/>
      </w:pPr>
    </w:p>
    <w:p w:rsidR="00733C3D" w:rsidRDefault="00733C3D" w:rsidP="00733C3D">
      <w:pPr>
        <w:pStyle w:val="Heading1"/>
      </w:pPr>
      <w:r>
        <w:t>Appendix 2</w:t>
      </w:r>
    </w:p>
    <w:p w:rsidR="006B695F" w:rsidRPr="006B695F" w:rsidRDefault="006B695F" w:rsidP="006B695F">
      <w:r>
        <w:t>Stage 2 complaint will be investigated by the Director of Student Recruitment.</w:t>
      </w:r>
      <w:r>
        <w:br/>
      </w:r>
    </w:p>
    <w:tbl>
      <w:tblPr>
        <w:tblStyle w:val="TableGrid"/>
        <w:tblW w:w="0" w:type="auto"/>
        <w:tblLook w:val="04A0" w:firstRow="1" w:lastRow="0" w:firstColumn="1" w:lastColumn="0" w:noHBand="0" w:noVBand="1"/>
        <w:tblCaption w:val="Appendix 2"/>
        <w:tblDescription w:val="Stage 2 complaint will be investigated by the Director of Student Recruitment.&#10;&#10;"/>
      </w:tblPr>
      <w:tblGrid>
        <w:gridCol w:w="3539"/>
        <w:gridCol w:w="6077"/>
      </w:tblGrid>
      <w:tr w:rsidR="00CC2635" w:rsidTr="004650A7">
        <w:trPr>
          <w:trHeight w:val="471"/>
          <w:tblHeader/>
        </w:trPr>
        <w:tc>
          <w:tcPr>
            <w:tcW w:w="3539" w:type="dxa"/>
          </w:tcPr>
          <w:p w:rsidR="00CC2635" w:rsidRPr="00FE604E" w:rsidRDefault="00CC2635" w:rsidP="006B695F">
            <w:pPr>
              <w:pStyle w:val="Heading2"/>
            </w:pPr>
            <w:r w:rsidRPr="00FE604E">
              <w:t>Details</w:t>
            </w:r>
          </w:p>
        </w:tc>
        <w:tc>
          <w:tcPr>
            <w:tcW w:w="6077" w:type="dxa"/>
          </w:tcPr>
          <w:p w:rsidR="00CC2635" w:rsidRPr="00FE604E" w:rsidRDefault="00CC2635" w:rsidP="006B695F">
            <w:pPr>
              <w:pStyle w:val="Heading2"/>
            </w:pPr>
            <w:r w:rsidRPr="00FE604E">
              <w:t>Please fill in A</w:t>
            </w:r>
            <w:r>
              <w:t>ppendix 2</w:t>
            </w:r>
            <w:r w:rsidRPr="00FE604E">
              <w:t xml:space="preserve"> below.</w:t>
            </w:r>
          </w:p>
        </w:tc>
      </w:tr>
      <w:tr w:rsidR="00CC2635" w:rsidTr="004650A7">
        <w:trPr>
          <w:trHeight w:val="576"/>
          <w:tblHeader/>
        </w:trPr>
        <w:tc>
          <w:tcPr>
            <w:tcW w:w="3539" w:type="dxa"/>
          </w:tcPr>
          <w:p w:rsidR="00CC2635" w:rsidRDefault="00CC2635" w:rsidP="00733C3D">
            <w:r w:rsidRPr="00E166B0">
              <w:t>Name</w:t>
            </w:r>
            <w:r>
              <w:t>:</w:t>
            </w:r>
          </w:p>
        </w:tc>
        <w:tc>
          <w:tcPr>
            <w:tcW w:w="6077" w:type="dxa"/>
          </w:tcPr>
          <w:p w:rsidR="00CC2635" w:rsidRDefault="00CC2635" w:rsidP="00733C3D"/>
        </w:tc>
      </w:tr>
      <w:tr w:rsidR="00CC2635" w:rsidTr="004650A7">
        <w:trPr>
          <w:trHeight w:val="701"/>
          <w:tblHeader/>
        </w:trPr>
        <w:tc>
          <w:tcPr>
            <w:tcW w:w="3539" w:type="dxa"/>
          </w:tcPr>
          <w:p w:rsidR="00CC2635" w:rsidRDefault="00CC2635" w:rsidP="00733C3D">
            <w:r w:rsidRPr="00E166B0">
              <w:t>Goldsmiths reference number</w:t>
            </w:r>
            <w:r>
              <w:t>:</w:t>
            </w:r>
          </w:p>
        </w:tc>
        <w:tc>
          <w:tcPr>
            <w:tcW w:w="6077" w:type="dxa"/>
          </w:tcPr>
          <w:p w:rsidR="00CC2635" w:rsidRDefault="00CC2635" w:rsidP="00733C3D"/>
        </w:tc>
      </w:tr>
      <w:tr w:rsidR="00CC2635" w:rsidTr="004650A7">
        <w:trPr>
          <w:trHeight w:val="416"/>
          <w:tblHeader/>
        </w:trPr>
        <w:tc>
          <w:tcPr>
            <w:tcW w:w="3539" w:type="dxa"/>
          </w:tcPr>
          <w:p w:rsidR="00CC2635" w:rsidRDefault="00CC2635" w:rsidP="00733C3D">
            <w:r w:rsidRPr="00E166B0">
              <w:t>Programme applied for</w:t>
            </w:r>
            <w:r>
              <w:t>:</w:t>
            </w:r>
          </w:p>
        </w:tc>
        <w:tc>
          <w:tcPr>
            <w:tcW w:w="6077" w:type="dxa"/>
          </w:tcPr>
          <w:p w:rsidR="00CC2635" w:rsidRDefault="00CC2635" w:rsidP="00733C3D"/>
        </w:tc>
      </w:tr>
      <w:tr w:rsidR="00CC2635" w:rsidTr="004650A7">
        <w:trPr>
          <w:trHeight w:val="1014"/>
          <w:tblHeader/>
        </w:trPr>
        <w:tc>
          <w:tcPr>
            <w:tcW w:w="3539" w:type="dxa"/>
          </w:tcPr>
          <w:p w:rsidR="00CC2635" w:rsidRPr="00733C3D" w:rsidRDefault="00733C3D" w:rsidP="00733C3D">
            <w:r w:rsidRPr="00733C3D">
              <w:t>Date of conclusion of Stage 1</w:t>
            </w:r>
            <w:r>
              <w:t>:</w:t>
            </w:r>
          </w:p>
        </w:tc>
        <w:tc>
          <w:tcPr>
            <w:tcW w:w="6077" w:type="dxa"/>
          </w:tcPr>
          <w:p w:rsidR="00CC2635" w:rsidRPr="00733C3D" w:rsidRDefault="00CC2635" w:rsidP="00733C3D"/>
        </w:tc>
      </w:tr>
      <w:tr w:rsidR="00733C3D" w:rsidTr="004650A7">
        <w:trPr>
          <w:trHeight w:val="1014"/>
          <w:tblHeader/>
        </w:trPr>
        <w:tc>
          <w:tcPr>
            <w:tcW w:w="3539" w:type="dxa"/>
          </w:tcPr>
          <w:p w:rsidR="00733C3D" w:rsidRPr="00733C3D" w:rsidRDefault="00733C3D" w:rsidP="00733C3D">
            <w:r w:rsidRPr="00733C3D">
              <w:t>Grounds for raising a Stage 2 complaint</w:t>
            </w:r>
            <w:r>
              <w:t>:</w:t>
            </w:r>
          </w:p>
        </w:tc>
        <w:tc>
          <w:tcPr>
            <w:tcW w:w="6077" w:type="dxa"/>
          </w:tcPr>
          <w:p w:rsidR="00733C3D" w:rsidRPr="00733C3D" w:rsidRDefault="00733C3D" w:rsidP="00733C3D">
            <w:r w:rsidRPr="00733C3D">
              <w:t xml:space="preserve">e.g. dissatisfied with outcome of Stage 1, pertinent information not taken into account </w:t>
            </w:r>
          </w:p>
        </w:tc>
      </w:tr>
    </w:tbl>
    <w:p w:rsidR="004650A7" w:rsidRDefault="004650A7" w:rsidP="00733C3D">
      <w:pPr>
        <w:pStyle w:val="Normalnoparaspaces"/>
      </w:pPr>
    </w:p>
    <w:p w:rsidR="004650A7" w:rsidRDefault="004650A7" w:rsidP="004650A7">
      <w:pPr>
        <w:rPr>
          <w:lang w:val="en-IE"/>
        </w:rPr>
      </w:pPr>
      <w:r>
        <w:br w:type="page"/>
      </w:r>
    </w:p>
    <w:p w:rsidR="006B695F" w:rsidRDefault="006B695F" w:rsidP="00733C3D">
      <w:pPr>
        <w:pStyle w:val="Normalnoparaspaces"/>
      </w:pPr>
    </w:p>
    <w:p w:rsidR="006B695F" w:rsidRDefault="006B695F" w:rsidP="00733C3D">
      <w:pPr>
        <w:pStyle w:val="Normalnoparaspaces"/>
      </w:pPr>
    </w:p>
    <w:tbl>
      <w:tblPr>
        <w:tblStyle w:val="TableGrid"/>
        <w:tblW w:w="0" w:type="auto"/>
        <w:tblLook w:val="04A0" w:firstRow="1" w:lastRow="0" w:firstColumn="1" w:lastColumn="0" w:noHBand="0" w:noVBand="1"/>
        <w:tblCaption w:val="Please fill out the questions below"/>
      </w:tblPr>
      <w:tblGrid>
        <w:gridCol w:w="9771"/>
      </w:tblGrid>
      <w:tr w:rsidR="00733C3D" w:rsidTr="004650A7">
        <w:trPr>
          <w:tblHeader/>
        </w:trPr>
        <w:tc>
          <w:tcPr>
            <w:tcW w:w="9771" w:type="dxa"/>
          </w:tcPr>
          <w:p w:rsidR="00733C3D" w:rsidRDefault="00733C3D" w:rsidP="00733C3D">
            <w:r w:rsidRPr="00733C3D">
              <w:t>Please set out here the main points of your complaint; it is helpful to number each separate problem or issue:</w:t>
            </w:r>
            <w:r>
              <w:br/>
            </w:r>
          </w:p>
          <w:p w:rsidR="006B695F" w:rsidRPr="00733C3D" w:rsidRDefault="006B695F" w:rsidP="00733C3D"/>
        </w:tc>
      </w:tr>
      <w:tr w:rsidR="00733C3D" w:rsidTr="004650A7">
        <w:trPr>
          <w:tblHeader/>
        </w:trPr>
        <w:tc>
          <w:tcPr>
            <w:tcW w:w="9771" w:type="dxa"/>
          </w:tcPr>
          <w:p w:rsidR="006B695F" w:rsidRDefault="00733C3D" w:rsidP="00733C3D">
            <w:r w:rsidRPr="00733C3D">
              <w:t>Please list any supporting evidence you have submitted with this form:</w:t>
            </w:r>
          </w:p>
          <w:p w:rsidR="00733C3D" w:rsidRDefault="00733C3D" w:rsidP="00733C3D"/>
          <w:p w:rsidR="006B695F" w:rsidRPr="00733C3D" w:rsidRDefault="006B695F" w:rsidP="00733C3D"/>
        </w:tc>
      </w:tr>
      <w:tr w:rsidR="00733C3D" w:rsidTr="004650A7">
        <w:trPr>
          <w:tblHeader/>
        </w:trPr>
        <w:tc>
          <w:tcPr>
            <w:tcW w:w="9771" w:type="dxa"/>
          </w:tcPr>
          <w:p w:rsidR="006B695F" w:rsidRDefault="00733C3D" w:rsidP="00733C3D">
            <w:r w:rsidRPr="00C40B43">
              <w:t>Please explain the steps you have already taken to resolve your complaint within the Department concerned; why are you unhappy with the response so far?</w:t>
            </w:r>
          </w:p>
          <w:p w:rsidR="00733C3D" w:rsidRPr="00733C3D" w:rsidRDefault="00733C3D" w:rsidP="00733C3D">
            <w:r>
              <w:br/>
            </w:r>
          </w:p>
        </w:tc>
      </w:tr>
      <w:tr w:rsidR="006B695F" w:rsidTr="004650A7">
        <w:trPr>
          <w:tblHeader/>
        </w:trPr>
        <w:tc>
          <w:tcPr>
            <w:tcW w:w="9771" w:type="dxa"/>
          </w:tcPr>
          <w:p w:rsidR="006B695F" w:rsidRPr="006B695F" w:rsidRDefault="006B695F" w:rsidP="006B695F">
            <w:r w:rsidRPr="006B695F">
              <w:t>How would you like to see your complaint resolved?</w:t>
            </w:r>
            <w:r>
              <w:br/>
            </w:r>
            <w:r w:rsidRPr="006B695F">
              <w:rPr>
                <w:color w:val="767171" w:themeColor="background2" w:themeShade="80"/>
              </w:rPr>
              <w:t>e.g. I wish to have my application reconsidered OR I wish to have clearer information about why me application was unsuccessful</w:t>
            </w:r>
          </w:p>
          <w:p w:rsidR="006B695F" w:rsidRPr="00C40B43" w:rsidRDefault="006B695F" w:rsidP="006B695F">
            <w:pPr>
              <w:rPr>
                <w:b/>
              </w:rPr>
            </w:pPr>
          </w:p>
        </w:tc>
      </w:tr>
    </w:tbl>
    <w:p w:rsidR="00733C3D" w:rsidRDefault="00733C3D" w:rsidP="00733C3D">
      <w:pPr>
        <w:rPr>
          <w:b/>
          <w:lang w:val="en-IE"/>
        </w:rPr>
      </w:pPr>
    </w:p>
    <w:p w:rsidR="004E19B7" w:rsidRDefault="00733C3D" w:rsidP="004E19B7">
      <w:pPr>
        <w:pStyle w:val="Heading1"/>
        <w:rPr>
          <w:b w:val="0"/>
          <w:lang w:val="en-IE"/>
        </w:rPr>
      </w:pPr>
      <w:r>
        <w:rPr>
          <w:b w:val="0"/>
          <w:lang w:val="en-IE"/>
        </w:rPr>
        <w:br w:type="page"/>
      </w:r>
    </w:p>
    <w:p w:rsidR="004E19B7" w:rsidRDefault="004E19B7" w:rsidP="004E19B7">
      <w:pPr>
        <w:pStyle w:val="Heading1"/>
        <w:rPr>
          <w:b w:val="0"/>
          <w:lang w:val="en-IE"/>
        </w:rPr>
      </w:pPr>
    </w:p>
    <w:p w:rsidR="004E19B7" w:rsidRDefault="004E19B7" w:rsidP="004E19B7">
      <w:pPr>
        <w:pStyle w:val="Heading1"/>
      </w:pPr>
      <w:r>
        <w:t>Appendix 3</w:t>
      </w:r>
    </w:p>
    <w:p w:rsidR="004E19B7" w:rsidRDefault="004E19B7" w:rsidP="004E19B7">
      <w:r>
        <w:t>A Stage 3 complaint will be reviewed by the Director of Student Experience (or nominated person) if</w:t>
      </w:r>
      <w:r w:rsidRPr="00641F12">
        <w:t xml:space="preserve"> </w:t>
      </w:r>
      <w:r>
        <w:t>any of the below</w:t>
      </w:r>
      <w:r w:rsidRPr="00641F12">
        <w:t xml:space="preserve"> conditions apply</w:t>
      </w:r>
      <w:r>
        <w:t xml:space="preserve">. </w:t>
      </w:r>
      <w:r>
        <w:br/>
      </w:r>
      <w:r>
        <w:br/>
        <w:t>A review w</w:t>
      </w:r>
      <w:r w:rsidRPr="00641F12">
        <w:t xml:space="preserve">ill </w:t>
      </w:r>
      <w:r>
        <w:t xml:space="preserve">be </w:t>
      </w:r>
      <w:r w:rsidRPr="00641F12">
        <w:t>undertake</w:t>
      </w:r>
      <w:r>
        <w:t>n</w:t>
      </w:r>
      <w:r w:rsidRPr="00641F12">
        <w:t xml:space="preserve"> of the complaint, considering whether any procedural irregula</w:t>
      </w:r>
      <w:r>
        <w:t>rities occurred during Stage 2</w:t>
      </w:r>
      <w:r w:rsidRPr="00641F12">
        <w:t xml:space="preserve">, the impact of any further evidence on the complaint outcome, and whether the outcome was reasonable. </w:t>
      </w:r>
    </w:p>
    <w:tbl>
      <w:tblPr>
        <w:tblStyle w:val="TableGrid"/>
        <w:tblW w:w="0" w:type="auto"/>
        <w:tblLook w:val="04A0" w:firstRow="1" w:lastRow="0" w:firstColumn="1" w:lastColumn="0" w:noHBand="0" w:noVBand="1"/>
        <w:tblCaption w:val="Appendix 3"/>
        <w:tblDescription w:val="A Stage 3 complaint will be reviewed by the Director of Student Experience (or nominated person) if any of the below conditions apply. &#10;&#10;A review will be undertaken of the complaint, considering whether any procedural irregularities occurred during Stage 2, the impact of any further evidence on the complaint outcome, and whether the outcome was reasonable. &#10;"/>
      </w:tblPr>
      <w:tblGrid>
        <w:gridCol w:w="3539"/>
        <w:gridCol w:w="6077"/>
      </w:tblGrid>
      <w:tr w:rsidR="004E19B7" w:rsidTr="004650A7">
        <w:trPr>
          <w:trHeight w:val="471"/>
          <w:tblHeader/>
        </w:trPr>
        <w:tc>
          <w:tcPr>
            <w:tcW w:w="3539" w:type="dxa"/>
          </w:tcPr>
          <w:p w:rsidR="004E19B7" w:rsidRPr="00FE604E" w:rsidRDefault="004E19B7" w:rsidP="004F471B">
            <w:pPr>
              <w:pStyle w:val="Heading2"/>
            </w:pPr>
            <w:r w:rsidRPr="00FE604E">
              <w:t>Details</w:t>
            </w:r>
          </w:p>
        </w:tc>
        <w:tc>
          <w:tcPr>
            <w:tcW w:w="6077" w:type="dxa"/>
          </w:tcPr>
          <w:p w:rsidR="004E19B7" w:rsidRPr="00FE604E" w:rsidRDefault="004E19B7" w:rsidP="004F471B">
            <w:pPr>
              <w:pStyle w:val="Heading2"/>
            </w:pPr>
            <w:r w:rsidRPr="00FE604E">
              <w:t>Please fill in A</w:t>
            </w:r>
            <w:r>
              <w:t>ppendix 3</w:t>
            </w:r>
            <w:r w:rsidRPr="00FE604E">
              <w:t xml:space="preserve"> below.</w:t>
            </w:r>
          </w:p>
        </w:tc>
      </w:tr>
      <w:tr w:rsidR="004E19B7" w:rsidTr="004650A7">
        <w:trPr>
          <w:trHeight w:val="576"/>
          <w:tblHeader/>
        </w:trPr>
        <w:tc>
          <w:tcPr>
            <w:tcW w:w="3539" w:type="dxa"/>
          </w:tcPr>
          <w:p w:rsidR="004E19B7" w:rsidRDefault="004E19B7" w:rsidP="004F471B">
            <w:r w:rsidRPr="00E166B0">
              <w:t>Name</w:t>
            </w:r>
            <w:r>
              <w:t>:</w:t>
            </w:r>
          </w:p>
        </w:tc>
        <w:tc>
          <w:tcPr>
            <w:tcW w:w="6077" w:type="dxa"/>
          </w:tcPr>
          <w:p w:rsidR="004E19B7" w:rsidRDefault="004E19B7" w:rsidP="004F471B"/>
        </w:tc>
      </w:tr>
      <w:tr w:rsidR="004E19B7" w:rsidTr="004650A7">
        <w:trPr>
          <w:trHeight w:val="701"/>
          <w:tblHeader/>
        </w:trPr>
        <w:tc>
          <w:tcPr>
            <w:tcW w:w="3539" w:type="dxa"/>
          </w:tcPr>
          <w:p w:rsidR="004E19B7" w:rsidRDefault="004E19B7" w:rsidP="004F471B">
            <w:r w:rsidRPr="00E166B0">
              <w:t>Goldsmiths reference number</w:t>
            </w:r>
            <w:r>
              <w:t>:</w:t>
            </w:r>
          </w:p>
        </w:tc>
        <w:tc>
          <w:tcPr>
            <w:tcW w:w="6077" w:type="dxa"/>
          </w:tcPr>
          <w:p w:rsidR="004E19B7" w:rsidRDefault="004E19B7" w:rsidP="004F471B"/>
        </w:tc>
      </w:tr>
      <w:tr w:rsidR="004E19B7" w:rsidTr="004650A7">
        <w:trPr>
          <w:trHeight w:val="416"/>
          <w:tblHeader/>
        </w:trPr>
        <w:tc>
          <w:tcPr>
            <w:tcW w:w="3539" w:type="dxa"/>
          </w:tcPr>
          <w:p w:rsidR="004E19B7" w:rsidRDefault="004E19B7" w:rsidP="004F471B">
            <w:r w:rsidRPr="00E166B0">
              <w:t>Programme applied for</w:t>
            </w:r>
            <w:r>
              <w:t>:</w:t>
            </w:r>
          </w:p>
        </w:tc>
        <w:tc>
          <w:tcPr>
            <w:tcW w:w="6077" w:type="dxa"/>
          </w:tcPr>
          <w:p w:rsidR="004E19B7" w:rsidRDefault="004E19B7" w:rsidP="004F471B"/>
        </w:tc>
      </w:tr>
      <w:tr w:rsidR="004E19B7" w:rsidTr="002026A2">
        <w:trPr>
          <w:trHeight w:val="401"/>
          <w:tblHeader/>
        </w:trPr>
        <w:tc>
          <w:tcPr>
            <w:tcW w:w="3539" w:type="dxa"/>
          </w:tcPr>
          <w:p w:rsidR="004E19B7" w:rsidRPr="00733C3D" w:rsidRDefault="004E19B7" w:rsidP="004F471B">
            <w:r>
              <w:t>Date of conclusion of Stage 2:</w:t>
            </w:r>
          </w:p>
        </w:tc>
        <w:tc>
          <w:tcPr>
            <w:tcW w:w="6077" w:type="dxa"/>
          </w:tcPr>
          <w:p w:rsidR="004E19B7" w:rsidRPr="00733C3D" w:rsidRDefault="004E19B7" w:rsidP="004F471B"/>
        </w:tc>
      </w:tr>
      <w:tr w:rsidR="004E19B7" w:rsidTr="004650A7">
        <w:trPr>
          <w:trHeight w:val="1014"/>
          <w:tblHeader/>
        </w:trPr>
        <w:tc>
          <w:tcPr>
            <w:tcW w:w="3539" w:type="dxa"/>
          </w:tcPr>
          <w:p w:rsidR="004E19B7" w:rsidRPr="00733C3D" w:rsidRDefault="004E19B7" w:rsidP="004F471B">
            <w:r w:rsidRPr="00733C3D">
              <w:t>Grounds</w:t>
            </w:r>
            <w:r>
              <w:t xml:space="preserve"> for requesting a Stage 3 review:</w:t>
            </w:r>
          </w:p>
        </w:tc>
        <w:tc>
          <w:tcPr>
            <w:tcW w:w="6077" w:type="dxa"/>
          </w:tcPr>
          <w:p w:rsidR="004E19B7" w:rsidRDefault="001A711C" w:rsidP="004E19B7">
            <w:sdt>
              <w:sdtPr>
                <w:id w:val="-135112082"/>
                <w14:checkbox>
                  <w14:checked w14:val="0"/>
                  <w14:checkedState w14:val="2612" w14:font="MS Gothic"/>
                  <w14:uncheckedState w14:val="2610" w14:font="MS Gothic"/>
                </w14:checkbox>
              </w:sdtPr>
              <w:sdtEndPr/>
              <w:sdtContent>
                <w:r w:rsidR="004E19B7">
                  <w:rPr>
                    <w:rFonts w:ascii="MS Gothic" w:eastAsia="MS Gothic" w:hAnsi="MS Gothic" w:hint="eastAsia"/>
                  </w:rPr>
                  <w:t>☐</w:t>
                </w:r>
              </w:sdtContent>
            </w:sdt>
            <w:r w:rsidR="004E19B7">
              <w:t xml:space="preserve"> There were procedural irregularities in the investigation of the complaint; or</w:t>
            </w:r>
          </w:p>
          <w:p w:rsidR="004E19B7" w:rsidRDefault="001A711C" w:rsidP="004E19B7">
            <w:sdt>
              <w:sdtPr>
                <w:id w:val="-186845043"/>
                <w14:checkbox>
                  <w14:checked w14:val="0"/>
                  <w14:checkedState w14:val="2612" w14:font="MS Gothic"/>
                  <w14:uncheckedState w14:val="2610" w14:font="MS Gothic"/>
                </w14:checkbox>
              </w:sdtPr>
              <w:sdtEndPr/>
              <w:sdtContent>
                <w:r w:rsidR="00720FD8">
                  <w:rPr>
                    <w:rFonts w:ascii="MS Gothic" w:eastAsia="MS Gothic" w:hAnsi="MS Gothic" w:hint="eastAsia"/>
                  </w:rPr>
                  <w:t>☐</w:t>
                </w:r>
              </w:sdtContent>
            </w:sdt>
            <w:r w:rsidR="00720FD8">
              <w:t xml:space="preserve"> </w:t>
            </w:r>
            <w:r w:rsidR="004E19B7">
              <w:t>Fresh evidence can be presented which could not reasonably have been made available with submission of the Stage 2 form; or</w:t>
            </w:r>
          </w:p>
          <w:p w:rsidR="004E19B7" w:rsidRPr="00733C3D" w:rsidRDefault="001A711C" w:rsidP="004E19B7">
            <w:sdt>
              <w:sdtPr>
                <w:id w:val="-1652667068"/>
                <w14:checkbox>
                  <w14:checked w14:val="0"/>
                  <w14:checkedState w14:val="2612" w14:font="MS Gothic"/>
                  <w14:uncheckedState w14:val="2610" w14:font="MS Gothic"/>
                </w14:checkbox>
              </w:sdtPr>
              <w:sdtEndPr/>
              <w:sdtContent>
                <w:r w:rsidR="00720FD8">
                  <w:rPr>
                    <w:rFonts w:ascii="MS Gothic" w:eastAsia="MS Gothic" w:hAnsi="MS Gothic" w:hint="eastAsia"/>
                  </w:rPr>
                  <w:t>☐</w:t>
                </w:r>
              </w:sdtContent>
            </w:sdt>
            <w:r w:rsidR="00720FD8">
              <w:t xml:space="preserve"> </w:t>
            </w:r>
            <w:r w:rsidR="004E19B7">
              <w:t>The outcome of the investigation was not reasonable in all the circumstances.</w:t>
            </w:r>
            <w:r w:rsidR="004E19B7" w:rsidRPr="00733C3D">
              <w:t xml:space="preserve"> </w:t>
            </w:r>
          </w:p>
        </w:tc>
      </w:tr>
    </w:tbl>
    <w:p w:rsidR="002026A2" w:rsidRDefault="002026A2" w:rsidP="004E19B7"/>
    <w:p w:rsidR="002026A2" w:rsidRDefault="002026A2" w:rsidP="002026A2">
      <w:r>
        <w:br w:type="page"/>
      </w:r>
    </w:p>
    <w:p w:rsidR="00720FD8" w:rsidRDefault="00720FD8" w:rsidP="004E19B7"/>
    <w:tbl>
      <w:tblPr>
        <w:tblStyle w:val="TableGrid"/>
        <w:tblpPr w:leftFromText="180" w:rightFromText="180" w:vertAnchor="text" w:horzAnchor="margin" w:tblpY="22"/>
        <w:tblW w:w="0" w:type="auto"/>
        <w:tblLook w:val="04A0" w:firstRow="1" w:lastRow="0" w:firstColumn="1" w:lastColumn="0" w:noHBand="0" w:noVBand="1"/>
        <w:tblCaption w:val="Please fill out the questions below"/>
      </w:tblPr>
      <w:tblGrid>
        <w:gridCol w:w="9567"/>
      </w:tblGrid>
      <w:tr w:rsidR="002026A2" w:rsidTr="002026A2">
        <w:trPr>
          <w:trHeight w:val="867"/>
          <w:tblHeader/>
        </w:trPr>
        <w:tc>
          <w:tcPr>
            <w:tcW w:w="9567" w:type="dxa"/>
          </w:tcPr>
          <w:p w:rsidR="002026A2" w:rsidRPr="00720FD8" w:rsidRDefault="002026A2" w:rsidP="002026A2">
            <w:pPr>
              <w:pStyle w:val="Normalnoparaspaces"/>
            </w:pPr>
            <w:r w:rsidRPr="00720FD8">
              <w:t>Please list each piece of supporting evidence you have submitted with this form</w:t>
            </w:r>
          </w:p>
          <w:p w:rsidR="002026A2" w:rsidRPr="00720FD8" w:rsidRDefault="002026A2" w:rsidP="002026A2">
            <w:pPr>
              <w:pStyle w:val="Normalnoparaspaces"/>
            </w:pPr>
          </w:p>
          <w:p w:rsidR="002026A2" w:rsidRPr="00720FD8" w:rsidRDefault="002026A2" w:rsidP="002026A2">
            <w:pPr>
              <w:pStyle w:val="Normalnoparaspaces"/>
            </w:pPr>
          </w:p>
        </w:tc>
      </w:tr>
      <w:tr w:rsidR="002026A2" w:rsidTr="002026A2">
        <w:trPr>
          <w:trHeight w:val="1437"/>
          <w:tblHeader/>
        </w:trPr>
        <w:tc>
          <w:tcPr>
            <w:tcW w:w="9567" w:type="dxa"/>
          </w:tcPr>
          <w:p w:rsidR="002026A2" w:rsidRPr="00720FD8" w:rsidRDefault="002026A2" w:rsidP="002026A2">
            <w:pPr>
              <w:pStyle w:val="Normalnoparaspaces"/>
            </w:pPr>
            <w:r w:rsidRPr="00720FD8">
              <w:t>How would you like to see your complaint resolved?</w:t>
            </w:r>
          </w:p>
          <w:p w:rsidR="002026A2" w:rsidRPr="00720FD8" w:rsidRDefault="002026A2" w:rsidP="002026A2">
            <w:pPr>
              <w:pStyle w:val="Normalnoparaspaces"/>
            </w:pPr>
            <w:r w:rsidRPr="00720FD8">
              <w:t>e.g I wish to have the decision at Stage 2 reconsidered</w:t>
            </w:r>
          </w:p>
          <w:p w:rsidR="002026A2" w:rsidRPr="00720FD8" w:rsidRDefault="002026A2" w:rsidP="002026A2">
            <w:pPr>
              <w:pStyle w:val="Normalnoparaspaces"/>
            </w:pPr>
          </w:p>
          <w:p w:rsidR="002026A2" w:rsidRPr="00720FD8" w:rsidRDefault="002026A2" w:rsidP="002026A2">
            <w:pPr>
              <w:pStyle w:val="Normalnoparaspaces"/>
            </w:pPr>
          </w:p>
          <w:p w:rsidR="002026A2" w:rsidRPr="00720FD8" w:rsidRDefault="002026A2" w:rsidP="002026A2">
            <w:pPr>
              <w:pStyle w:val="Normalnoparaspaces"/>
            </w:pPr>
          </w:p>
        </w:tc>
      </w:tr>
    </w:tbl>
    <w:p w:rsidR="00733C3D" w:rsidRPr="002026A2" w:rsidRDefault="00733C3D" w:rsidP="00733C3D"/>
    <w:sectPr w:rsidR="00733C3D" w:rsidRPr="002026A2" w:rsidSect="003C278B">
      <w:headerReference w:type="even" r:id="rId12"/>
      <w:headerReference w:type="default" r:id="rId13"/>
      <w:footerReference w:type="even" r:id="rId14"/>
      <w:footerReference w:type="default" r:id="rId15"/>
      <w:headerReference w:type="first" r:id="rId16"/>
      <w:footerReference w:type="first" r:id="rId17"/>
      <w:pgSz w:w="12240" w:h="15840"/>
      <w:pgMar w:top="1440"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11C" w:rsidRDefault="001A711C" w:rsidP="005B0233">
      <w:pPr>
        <w:spacing w:before="0" w:after="0" w:line="240" w:lineRule="auto"/>
      </w:pPr>
      <w:r>
        <w:separator/>
      </w:r>
    </w:p>
  </w:endnote>
  <w:endnote w:type="continuationSeparator" w:id="0">
    <w:p w:rsidR="001A711C" w:rsidRDefault="001A711C" w:rsidP="005B0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8490141"/>
      <w:docPartObj>
        <w:docPartGallery w:val="Page Numbers (Bottom of Page)"/>
        <w:docPartUnique/>
      </w:docPartObj>
    </w:sdtPr>
    <w:sdtEndPr>
      <w:rPr>
        <w:rStyle w:val="PageNumber"/>
      </w:rPr>
    </w:sdtEndPr>
    <w:sdtContent>
      <w:p w:rsidR="00A874DF" w:rsidRDefault="00A874DF" w:rsidP="00A845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874DF" w:rsidRDefault="00A874DF" w:rsidP="00A87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99771"/>
      <w:docPartObj>
        <w:docPartGallery w:val="Page Numbers (Bottom of Page)"/>
        <w:docPartUnique/>
      </w:docPartObj>
    </w:sdtPr>
    <w:sdtEndPr/>
    <w:sdtContent>
      <w:sdt>
        <w:sdtPr>
          <w:id w:val="-1371982665"/>
          <w:docPartObj>
            <w:docPartGallery w:val="Page Numbers (Top of Page)"/>
            <w:docPartUnique/>
          </w:docPartObj>
        </w:sdtPr>
        <w:sdtEndPr/>
        <w:sdtContent>
          <w:p w:rsidR="00243E6A" w:rsidRDefault="00243E6A">
            <w:pPr>
              <w:pStyle w:val="Footer"/>
              <w:jc w:val="right"/>
            </w:pPr>
          </w:p>
          <w:p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96937">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96937">
              <w:rPr>
                <w:b/>
                <w:bCs/>
                <w:noProof/>
              </w:rPr>
              <w:t>6</w:t>
            </w:r>
            <w:r>
              <w:rPr>
                <w:b/>
                <w:bCs/>
                <w:sz w:val="24"/>
              </w:rPr>
              <w:fldChar w:fldCharType="end"/>
            </w:r>
          </w:p>
        </w:sdtContent>
      </w:sdt>
    </w:sdtContent>
  </w:sdt>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EndPr/>
    <w:sdtContent>
      <w:p w:rsidR="00A874DF" w:rsidRDefault="00FE604E">
        <w:pPr>
          <w:pStyle w:val="Footer"/>
        </w:pPr>
        <w:r>
          <w:t>Feedback, Appeals and Complaints (pre-enrolment) Form</w:t>
        </w:r>
      </w:p>
    </w:sdtContent>
  </w:sdt>
  <w:p w:rsidR="00243E6A" w:rsidRDefault="001A711C">
    <w:pPr>
      <w:pStyle w:val="Footer"/>
    </w:pPr>
    <w:sdt>
      <w:sdtPr>
        <w:alias w:val="Author"/>
        <w:tag w:val=""/>
        <w:id w:val="-352728539"/>
        <w:dataBinding w:prefixMappings="xmlns:ns0='http://purl.org/dc/elements/1.1/' xmlns:ns1='http://schemas.openxmlformats.org/package/2006/metadata/core-properties' " w:xpath="/ns1:coreProperties[1]/ns0:creator[1]" w:storeItemID="{6C3C8BC8-F283-45AE-878A-BAB7291924A1}"/>
        <w:text/>
      </w:sdtPr>
      <w:sdtEndPr/>
      <w:sdtContent>
        <w:r w:rsidR="00FE604E">
          <w:t>Goldsmiths, University of London</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210240"/>
      <w:docPartObj>
        <w:docPartGallery w:val="Page Numbers (Bottom of Page)"/>
        <w:docPartUnique/>
      </w:docPartObj>
    </w:sdtPr>
    <w:sdtEndPr/>
    <w:sdtContent>
      <w:sdt>
        <w:sdtPr>
          <w:id w:val="-1769616900"/>
          <w:docPartObj>
            <w:docPartGallery w:val="Page Numbers (Top of Page)"/>
            <w:docPartUnique/>
          </w:docPartObj>
        </w:sdtPr>
        <w:sdtEndPr/>
        <w:sdtContent>
          <w:p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96937">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96937">
              <w:rPr>
                <w:b/>
                <w:bCs/>
                <w:noProof/>
              </w:rPr>
              <w:t>6</w:t>
            </w:r>
            <w:r>
              <w:rPr>
                <w:b/>
                <w:bCs/>
                <w:sz w:val="24"/>
              </w:rPr>
              <w:fldChar w:fldCharType="end"/>
            </w:r>
          </w:p>
        </w:sdtContent>
      </w:sdt>
    </w:sdtContent>
  </w:sdt>
  <w:p w:rsidR="00DF4D5E" w:rsidRDefault="00DF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11C" w:rsidRDefault="001A711C" w:rsidP="005B0233">
      <w:pPr>
        <w:spacing w:before="0" w:after="0" w:line="240" w:lineRule="auto"/>
      </w:pPr>
      <w:r>
        <w:separator/>
      </w:r>
    </w:p>
  </w:footnote>
  <w:footnote w:type="continuationSeparator" w:id="0">
    <w:p w:rsidR="001A711C" w:rsidRDefault="001A711C" w:rsidP="005B02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5E" w:rsidRDefault="00DF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5E" w:rsidRDefault="00DF4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233" w:rsidRDefault="003C278B" w:rsidP="003C278B">
    <w:pPr>
      <w:pStyle w:val="Header"/>
      <w:jc w:val="right"/>
    </w:pPr>
    <w:r>
      <w:rPr>
        <w:noProof/>
        <w:lang w:val="en-GB" w:eastAsia="en-GB"/>
      </w:rPr>
      <w:drawing>
        <wp:inline distT="0" distB="0" distL="0" distR="0" wp14:anchorId="589931B2" wp14:editId="08146591">
          <wp:extent cx="1908000" cy="436584"/>
          <wp:effectExtent l="0" t="0" r="0" b="0"/>
          <wp:docPr id="4" name="Picture 4" descr="Goldsmith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2_CMYK_goldsmiths_logo.eps"/>
                  <pic:cNvPicPr/>
                </pic:nvPicPr>
                <pic:blipFill>
                  <a:blip r:embed="rId1">
                    <a:extLst>
                      <a:ext uri="{28A0092B-C50C-407E-A947-70E740481C1C}">
                        <a14:useLocalDpi xmlns:a14="http://schemas.microsoft.com/office/drawing/2010/main" val="0"/>
                      </a:ext>
                    </a:extLst>
                  </a:blip>
                  <a:stretch>
                    <a:fillRect/>
                  </a:stretch>
                </pic:blipFill>
                <pic:spPr>
                  <a:xfrm>
                    <a:off x="0" y="0"/>
                    <a:ext cx="1908000" cy="436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E82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87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D00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83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EEA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AE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05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6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6240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0B0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86CC3"/>
    <w:multiLevelType w:val="multilevel"/>
    <w:tmpl w:val="25F822F6"/>
    <w:styleLink w:val="Bulle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1" w15:restartNumberingAfterBreak="0">
    <w:nsid w:val="060A5E37"/>
    <w:multiLevelType w:val="hybridMultilevel"/>
    <w:tmpl w:val="7D4EBDD8"/>
    <w:lvl w:ilvl="0" w:tplc="0409000F">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004F53"/>
    <w:multiLevelType w:val="multilevel"/>
    <w:tmpl w:val="25F822F6"/>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 w15:restartNumberingAfterBreak="0">
    <w:nsid w:val="33962F41"/>
    <w:multiLevelType w:val="hybridMultilevel"/>
    <w:tmpl w:val="36F243B0"/>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4E5FA5"/>
    <w:multiLevelType w:val="multilevel"/>
    <w:tmpl w:val="E064FA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AA90359"/>
    <w:multiLevelType w:val="multilevel"/>
    <w:tmpl w:val="B78ABDD4"/>
    <w:styleLink w:val="Bulletpoin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6" w15:restartNumberingAfterBreak="0">
    <w:nsid w:val="51E160A2"/>
    <w:multiLevelType w:val="hybridMultilevel"/>
    <w:tmpl w:val="E0FEF102"/>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D7415"/>
    <w:multiLevelType w:val="multilevel"/>
    <w:tmpl w:val="25F822F6"/>
    <w:numStyleLink w:val="Bullets"/>
  </w:abstractNum>
  <w:abstractNum w:abstractNumId="18" w15:restartNumberingAfterBreak="0">
    <w:nsid w:val="64026407"/>
    <w:multiLevelType w:val="hybridMultilevel"/>
    <w:tmpl w:val="7B56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4B76EC"/>
    <w:multiLevelType w:val="hybridMultilevel"/>
    <w:tmpl w:val="09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B7239"/>
    <w:multiLevelType w:val="hybridMultilevel"/>
    <w:tmpl w:val="25F822F6"/>
    <w:lvl w:ilvl="0" w:tplc="B436F52E">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7F5C3041"/>
    <w:multiLevelType w:val="hybridMultilevel"/>
    <w:tmpl w:val="3A5896CC"/>
    <w:lvl w:ilvl="0" w:tplc="390A850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8"/>
  </w:num>
  <w:num w:numId="2">
    <w:abstractNumId w:val="16"/>
  </w:num>
  <w:num w:numId="3">
    <w:abstractNumId w:val="13"/>
  </w:num>
  <w:num w:numId="4">
    <w:abstractNumId w:val="19"/>
  </w:num>
  <w:num w:numId="5">
    <w:abstractNumId w:val="21"/>
  </w:num>
  <w:num w:numId="6">
    <w:abstractNumId w:val="20"/>
  </w:num>
  <w:num w:numId="7">
    <w:abstractNumId w:val="15"/>
  </w:num>
  <w:num w:numId="8">
    <w:abstractNumId w:val="10"/>
  </w:num>
  <w:num w:numId="9">
    <w:abstractNumId w:val="12"/>
  </w:num>
  <w:num w:numId="10">
    <w:abstractNumId w:val="17"/>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FDAE7F-2ED1-4830-8137-404E0972A120}"/>
    <w:docVar w:name="dgnword-eventsink" w:val="480612704"/>
  </w:docVars>
  <w:rsids>
    <w:rsidRoot w:val="00116445"/>
    <w:rsid w:val="0000464D"/>
    <w:rsid w:val="00005FDC"/>
    <w:rsid w:val="0007571F"/>
    <w:rsid w:val="00082F98"/>
    <w:rsid w:val="00091158"/>
    <w:rsid w:val="000F11CA"/>
    <w:rsid w:val="000F1831"/>
    <w:rsid w:val="000F1EF5"/>
    <w:rsid w:val="000F64DC"/>
    <w:rsid w:val="00100BD0"/>
    <w:rsid w:val="0011369B"/>
    <w:rsid w:val="00116445"/>
    <w:rsid w:val="001272EE"/>
    <w:rsid w:val="001634D0"/>
    <w:rsid w:val="001754CC"/>
    <w:rsid w:val="001A4708"/>
    <w:rsid w:val="001A5BA8"/>
    <w:rsid w:val="001A711C"/>
    <w:rsid w:val="001F7C49"/>
    <w:rsid w:val="002026A2"/>
    <w:rsid w:val="00215343"/>
    <w:rsid w:val="002272C2"/>
    <w:rsid w:val="002326A8"/>
    <w:rsid w:val="00243E6A"/>
    <w:rsid w:val="002D3690"/>
    <w:rsid w:val="002D5AD3"/>
    <w:rsid w:val="00313AB9"/>
    <w:rsid w:val="003943FA"/>
    <w:rsid w:val="003C278B"/>
    <w:rsid w:val="003D431E"/>
    <w:rsid w:val="003E72A5"/>
    <w:rsid w:val="00414EE5"/>
    <w:rsid w:val="004177C8"/>
    <w:rsid w:val="00420CDF"/>
    <w:rsid w:val="004650A7"/>
    <w:rsid w:val="00485497"/>
    <w:rsid w:val="004A0390"/>
    <w:rsid w:val="004E19B7"/>
    <w:rsid w:val="0051627E"/>
    <w:rsid w:val="00516F64"/>
    <w:rsid w:val="00561829"/>
    <w:rsid w:val="00596CBA"/>
    <w:rsid w:val="005B0233"/>
    <w:rsid w:val="00602096"/>
    <w:rsid w:val="00672C9C"/>
    <w:rsid w:val="006B695F"/>
    <w:rsid w:val="006E4BDC"/>
    <w:rsid w:val="00720FD8"/>
    <w:rsid w:val="0072756D"/>
    <w:rsid w:val="00733C3D"/>
    <w:rsid w:val="00755625"/>
    <w:rsid w:val="00797700"/>
    <w:rsid w:val="00805F2D"/>
    <w:rsid w:val="00831015"/>
    <w:rsid w:val="008513AC"/>
    <w:rsid w:val="00861A0D"/>
    <w:rsid w:val="00887D51"/>
    <w:rsid w:val="008D08B9"/>
    <w:rsid w:val="008E3886"/>
    <w:rsid w:val="009E3848"/>
    <w:rsid w:val="00A051A9"/>
    <w:rsid w:val="00A440BD"/>
    <w:rsid w:val="00A874DF"/>
    <w:rsid w:val="00A913E3"/>
    <w:rsid w:val="00A934D3"/>
    <w:rsid w:val="00A96937"/>
    <w:rsid w:val="00A97749"/>
    <w:rsid w:val="00AB28B0"/>
    <w:rsid w:val="00AC0320"/>
    <w:rsid w:val="00B00152"/>
    <w:rsid w:val="00B02CB8"/>
    <w:rsid w:val="00B07E8C"/>
    <w:rsid w:val="00B10612"/>
    <w:rsid w:val="00B3049D"/>
    <w:rsid w:val="00B5672C"/>
    <w:rsid w:val="00B75423"/>
    <w:rsid w:val="00BF266A"/>
    <w:rsid w:val="00C26477"/>
    <w:rsid w:val="00C424D3"/>
    <w:rsid w:val="00C43CFF"/>
    <w:rsid w:val="00C50CB3"/>
    <w:rsid w:val="00C532C4"/>
    <w:rsid w:val="00C65D42"/>
    <w:rsid w:val="00CC1F52"/>
    <w:rsid w:val="00CC2635"/>
    <w:rsid w:val="00D41E0C"/>
    <w:rsid w:val="00D64B61"/>
    <w:rsid w:val="00D93914"/>
    <w:rsid w:val="00DA5402"/>
    <w:rsid w:val="00DB0DBB"/>
    <w:rsid w:val="00DB48A3"/>
    <w:rsid w:val="00DC35CC"/>
    <w:rsid w:val="00DC52E5"/>
    <w:rsid w:val="00DF1513"/>
    <w:rsid w:val="00DF21F0"/>
    <w:rsid w:val="00DF4D5E"/>
    <w:rsid w:val="00E165A1"/>
    <w:rsid w:val="00E81AEC"/>
    <w:rsid w:val="00EA2C9E"/>
    <w:rsid w:val="00ED3F59"/>
    <w:rsid w:val="00EF3642"/>
    <w:rsid w:val="00F26698"/>
    <w:rsid w:val="00F90B4F"/>
    <w:rsid w:val="00FE604E"/>
    <w:rsid w:val="00FF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5957E9-9293-47FA-AAE2-09619E7E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390"/>
    <w:pPr>
      <w:spacing w:before="100" w:beforeAutospacing="1" w:after="240" w:line="264" w:lineRule="auto"/>
    </w:pPr>
    <w:rPr>
      <w:rFonts w:ascii="Arial" w:hAnsi="Arial"/>
      <w:sz w:val="24"/>
      <w:szCs w:val="24"/>
      <w:lang w:val="en-US"/>
    </w:rPr>
  </w:style>
  <w:style w:type="paragraph" w:styleId="Heading1">
    <w:name w:val="heading 1"/>
    <w:aliases w:val="GS policy level 1"/>
    <w:basedOn w:val="Normal"/>
    <w:next w:val="Normal"/>
    <w:uiPriority w:val="9"/>
    <w:qFormat/>
    <w:rsid w:val="004A0390"/>
    <w:pPr>
      <w:keepNext/>
      <w:outlineLvl w:val="0"/>
    </w:pPr>
    <w:rPr>
      <w:rFonts w:cs="Arial"/>
      <w:b/>
      <w:bCs/>
      <w:kern w:val="32"/>
      <w:sz w:val="32"/>
      <w:szCs w:val="32"/>
    </w:rPr>
  </w:style>
  <w:style w:type="paragraph" w:styleId="Heading2">
    <w:name w:val="heading 2"/>
    <w:aliases w:val="GS Policy level 2"/>
    <w:basedOn w:val="Normal"/>
    <w:next w:val="Normal"/>
    <w:uiPriority w:val="9"/>
    <w:qFormat/>
    <w:rsid w:val="004A0390"/>
    <w:pPr>
      <w:keepNext/>
      <w:outlineLvl w:val="1"/>
    </w:pPr>
    <w:rPr>
      <w:rFonts w:cs="Arial"/>
      <w:b/>
      <w:bCs/>
      <w:iCs/>
      <w:sz w:val="28"/>
      <w:szCs w:val="28"/>
    </w:rPr>
  </w:style>
  <w:style w:type="paragraph" w:styleId="Heading3">
    <w:name w:val="heading 3"/>
    <w:aliases w:val="GS Policy level 3"/>
    <w:basedOn w:val="Normal"/>
    <w:next w:val="Normal"/>
    <w:link w:val="Heading3Char"/>
    <w:uiPriority w:val="9"/>
    <w:qFormat/>
    <w:rsid w:val="004A0390"/>
    <w:pPr>
      <w:keepNext/>
      <w:outlineLvl w:val="2"/>
    </w:pPr>
    <w:rPr>
      <w:rFonts w:cs="Arial"/>
      <w:b/>
      <w:bCs/>
      <w:sz w:val="26"/>
      <w:szCs w:val="26"/>
    </w:rPr>
  </w:style>
  <w:style w:type="paragraph" w:styleId="Heading4">
    <w:name w:val="heading 4"/>
    <w:basedOn w:val="Normal"/>
    <w:next w:val="Normal"/>
    <w:link w:val="Heading4Char"/>
    <w:uiPriority w:val="9"/>
    <w:unhideWhenUsed/>
    <w:rsid w:val="00CC2635"/>
    <w:pPr>
      <w:keepNext/>
      <w:keepLines/>
      <w:spacing w:before="40" w:beforeAutospacing="0" w:after="120"/>
      <w:ind w:left="864" w:hanging="864"/>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rsid w:val="00CC2635"/>
    <w:pPr>
      <w:keepNext/>
      <w:keepLines/>
      <w:spacing w:before="40" w:beforeAutospacing="0" w:after="120"/>
      <w:ind w:left="1008" w:hanging="1008"/>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CC2635"/>
    <w:pPr>
      <w:keepNext/>
      <w:keepLines/>
      <w:spacing w:before="40" w:beforeAutospacing="0" w:after="120"/>
      <w:ind w:left="1152" w:hanging="1152"/>
      <w:outlineLvl w:val="5"/>
    </w:pPr>
    <w:rPr>
      <w:rFonts w:asciiTheme="majorHAnsi" w:eastAsiaTheme="majorEastAsia" w:hAnsiTheme="majorHAnsi" w:cstheme="majorBidi"/>
      <w:color w:val="1F3763" w:themeColor="accent1" w:themeShade="7F"/>
      <w:lang w:val="en-GB"/>
    </w:rPr>
  </w:style>
  <w:style w:type="paragraph" w:styleId="Heading7">
    <w:name w:val="heading 7"/>
    <w:basedOn w:val="Normal"/>
    <w:next w:val="Normal"/>
    <w:link w:val="Heading7Char"/>
    <w:uiPriority w:val="9"/>
    <w:semiHidden/>
    <w:unhideWhenUsed/>
    <w:qFormat/>
    <w:rsid w:val="00CC2635"/>
    <w:pPr>
      <w:keepNext/>
      <w:keepLines/>
      <w:spacing w:before="40" w:beforeAutospacing="0" w:after="120"/>
      <w:ind w:left="1296" w:hanging="1296"/>
      <w:outlineLvl w:val="6"/>
    </w:pPr>
    <w:rPr>
      <w:rFonts w:asciiTheme="majorHAnsi" w:eastAsiaTheme="majorEastAsia" w:hAnsiTheme="majorHAnsi" w:cstheme="majorBidi"/>
      <w:i/>
      <w:iCs/>
      <w:color w:val="1F3763" w:themeColor="accent1" w:themeShade="7F"/>
      <w:lang w:val="en-GB"/>
    </w:rPr>
  </w:style>
  <w:style w:type="paragraph" w:styleId="Heading8">
    <w:name w:val="heading 8"/>
    <w:basedOn w:val="Normal"/>
    <w:next w:val="Normal"/>
    <w:link w:val="Heading8Char"/>
    <w:uiPriority w:val="9"/>
    <w:semiHidden/>
    <w:unhideWhenUsed/>
    <w:qFormat/>
    <w:rsid w:val="00CC2635"/>
    <w:pPr>
      <w:keepNext/>
      <w:keepLines/>
      <w:spacing w:before="40" w:beforeAutospacing="0" w:after="120"/>
      <w:ind w:left="1440" w:hanging="14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CC2635"/>
    <w:pPr>
      <w:keepNext/>
      <w:keepLines/>
      <w:spacing w:before="40" w:beforeAutospacing="0" w:after="120"/>
      <w:ind w:left="1584" w:hanging="1584"/>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934D3"/>
    <w:rPr>
      <w:b/>
      <w:bCs/>
    </w:rPr>
  </w:style>
  <w:style w:type="table" w:styleId="TableGrid">
    <w:name w:val="Table Grid"/>
    <w:basedOn w:val="TableNormal"/>
    <w:uiPriority w:val="39"/>
    <w:rsid w:val="0051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532C4"/>
    <w:pPr>
      <w:spacing w:after="100" w:afterAutospacing="1"/>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C532C4"/>
    <w:rPr>
      <w:rFonts w:ascii="Arial" w:eastAsiaTheme="majorEastAsia" w:hAnsi="Arial" w:cstheme="majorBidi"/>
      <w:color w:val="000000" w:themeColor="text1"/>
      <w:spacing w:val="-10"/>
      <w:kern w:val="28"/>
      <w:sz w:val="56"/>
      <w:szCs w:val="56"/>
      <w:lang w:val="en-US"/>
    </w:rPr>
  </w:style>
  <w:style w:type="paragraph" w:styleId="Header">
    <w:name w:val="header"/>
    <w:basedOn w:val="Normal"/>
    <w:link w:val="HeaderChar"/>
    <w:rsid w:val="005B0233"/>
    <w:pPr>
      <w:tabs>
        <w:tab w:val="center" w:pos="4680"/>
        <w:tab w:val="right" w:pos="9360"/>
      </w:tabs>
      <w:spacing w:after="100" w:afterAutospacing="1"/>
    </w:pPr>
  </w:style>
  <w:style w:type="character" w:customStyle="1" w:styleId="HeaderChar">
    <w:name w:val="Header Char"/>
    <w:link w:val="Header"/>
    <w:rsid w:val="005B0233"/>
    <w:rPr>
      <w:rFonts w:ascii="Arial" w:hAnsi="Arial"/>
      <w:sz w:val="24"/>
      <w:szCs w:val="24"/>
      <w:lang w:val="en-US"/>
    </w:rPr>
  </w:style>
  <w:style w:type="paragraph" w:styleId="Footer">
    <w:name w:val="footer"/>
    <w:basedOn w:val="Normal"/>
    <w:link w:val="FooterChar"/>
    <w:uiPriority w:val="99"/>
    <w:rsid w:val="00A874DF"/>
    <w:pPr>
      <w:tabs>
        <w:tab w:val="center" w:pos="4680"/>
        <w:tab w:val="right" w:pos="9360"/>
      </w:tabs>
      <w:spacing w:before="0" w:beforeAutospacing="0" w:after="0"/>
    </w:pPr>
    <w:rPr>
      <w:color w:val="7F7F7F" w:themeColor="text1" w:themeTint="80"/>
      <w:sz w:val="16"/>
    </w:rPr>
  </w:style>
  <w:style w:type="character" w:customStyle="1" w:styleId="FooterChar">
    <w:name w:val="Footer Char"/>
    <w:link w:val="Footer"/>
    <w:uiPriority w:val="99"/>
    <w:rsid w:val="00A874DF"/>
    <w:rPr>
      <w:rFonts w:ascii="Arial" w:hAnsi="Arial"/>
      <w:color w:val="7F7F7F" w:themeColor="text1" w:themeTint="80"/>
      <w:sz w:val="16"/>
      <w:szCs w:val="24"/>
      <w:lang w:val="en-US"/>
    </w:rPr>
  </w:style>
  <w:style w:type="numbering" w:customStyle="1" w:styleId="Bulletpoints">
    <w:name w:val="Bullet points"/>
    <w:basedOn w:val="NoList"/>
    <w:rsid w:val="005B0233"/>
    <w:pPr>
      <w:numPr>
        <w:numId w:val="7"/>
      </w:numPr>
    </w:pPr>
  </w:style>
  <w:style w:type="numbering" w:customStyle="1" w:styleId="Bullets">
    <w:name w:val="Bullets"/>
    <w:basedOn w:val="NoList"/>
    <w:rsid w:val="005B0233"/>
    <w:pPr>
      <w:numPr>
        <w:numId w:val="8"/>
      </w:numPr>
    </w:pPr>
  </w:style>
  <w:style w:type="paragraph" w:customStyle="1" w:styleId="Normalnoparaspaces">
    <w:name w:val="Normal (no para spaces)"/>
    <w:basedOn w:val="Normal"/>
    <w:qFormat/>
    <w:rsid w:val="00C532C4"/>
    <w:pPr>
      <w:spacing w:before="0" w:beforeAutospacing="0" w:after="0"/>
    </w:pPr>
    <w:rPr>
      <w:lang w:val="en-IE"/>
    </w:rPr>
  </w:style>
  <w:style w:type="paragraph" w:customStyle="1" w:styleId="Textinbox">
    <w:name w:val="Text in box"/>
    <w:basedOn w:val="Normal"/>
    <w:qFormat/>
    <w:rsid w:val="00A874DF"/>
    <w:pPr>
      <w:pBdr>
        <w:top w:val="single" w:sz="4" w:space="1" w:color="auto"/>
        <w:left w:val="single" w:sz="4" w:space="4" w:color="auto"/>
        <w:bottom w:val="single" w:sz="4" w:space="1" w:color="auto"/>
        <w:right w:val="single" w:sz="4" w:space="4" w:color="auto"/>
      </w:pBdr>
      <w:spacing w:before="0" w:beforeAutospacing="0" w:after="80"/>
      <w:contextualSpacing/>
    </w:pPr>
  </w:style>
  <w:style w:type="character" w:styleId="PageNumber">
    <w:name w:val="page number"/>
    <w:basedOn w:val="DefaultParagraphFont"/>
    <w:rsid w:val="00A874DF"/>
  </w:style>
  <w:style w:type="paragraph" w:customStyle="1" w:styleId="Documenthistory">
    <w:name w:val="Document history"/>
    <w:basedOn w:val="Normal"/>
    <w:qFormat/>
    <w:rsid w:val="001272EE"/>
    <w:pPr>
      <w:spacing w:before="0" w:beforeAutospacing="0" w:after="80" w:line="240" w:lineRule="auto"/>
    </w:pPr>
    <w:rPr>
      <w:rFonts w:eastAsiaTheme="minorHAnsi" w:cs="Times New Roman (Body CS)"/>
      <w:spacing w:val="-6"/>
      <w:sz w:val="20"/>
      <w:lang w:val="en-GB"/>
    </w:rPr>
  </w:style>
  <w:style w:type="paragraph" w:styleId="Subtitle">
    <w:name w:val="Subtitle"/>
    <w:basedOn w:val="Normal"/>
    <w:next w:val="Normal"/>
    <w:link w:val="SubtitleChar"/>
    <w:qFormat/>
    <w:rsid w:val="001272EE"/>
    <w:pPr>
      <w:numPr>
        <w:ilvl w:val="1"/>
      </w:numPr>
      <w:spacing w:before="120" w:beforeAutospacing="0"/>
    </w:pPr>
    <w:rPr>
      <w:rFonts w:eastAsiaTheme="minorEastAsia" w:cs="Times New Roman (Body CS)"/>
      <w:b/>
      <w:color w:val="000000" w:themeColor="text1"/>
      <w:sz w:val="28"/>
      <w:szCs w:val="22"/>
    </w:rPr>
  </w:style>
  <w:style w:type="character" w:customStyle="1" w:styleId="SubtitleChar">
    <w:name w:val="Subtitle Char"/>
    <w:basedOn w:val="DefaultParagraphFont"/>
    <w:link w:val="Subtitle"/>
    <w:rsid w:val="001272EE"/>
    <w:rPr>
      <w:rFonts w:ascii="Arial" w:eastAsiaTheme="minorEastAsia" w:hAnsi="Arial" w:cs="Times New Roman (Body CS)"/>
      <w:b/>
      <w:color w:val="000000" w:themeColor="text1"/>
      <w:sz w:val="28"/>
      <w:szCs w:val="22"/>
      <w:lang w:val="en-US"/>
    </w:rPr>
  </w:style>
  <w:style w:type="character" w:styleId="PlaceholderText">
    <w:name w:val="Placeholder Text"/>
    <w:basedOn w:val="DefaultParagraphFont"/>
    <w:uiPriority w:val="99"/>
    <w:semiHidden/>
    <w:rsid w:val="00DF4D5E"/>
    <w:rPr>
      <w:color w:val="808080"/>
    </w:rPr>
  </w:style>
  <w:style w:type="character" w:customStyle="1" w:styleId="Heading4Char">
    <w:name w:val="Heading 4 Char"/>
    <w:basedOn w:val="DefaultParagraphFont"/>
    <w:link w:val="Heading4"/>
    <w:uiPriority w:val="9"/>
    <w:rsid w:val="00CC263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CC263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CC263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C263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CC26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2635"/>
    <w:rPr>
      <w:rFonts w:asciiTheme="majorHAnsi" w:eastAsiaTheme="majorEastAsia" w:hAnsiTheme="majorHAnsi" w:cstheme="majorBidi"/>
      <w:i/>
      <w:iCs/>
      <w:color w:val="272727" w:themeColor="text1" w:themeTint="D8"/>
      <w:sz w:val="21"/>
      <w:szCs w:val="21"/>
    </w:rPr>
  </w:style>
  <w:style w:type="character" w:customStyle="1" w:styleId="Heading3Char">
    <w:name w:val="Heading 3 Char"/>
    <w:aliases w:val="GS Policy level 3 Char"/>
    <w:basedOn w:val="DefaultParagraphFont"/>
    <w:link w:val="Heading3"/>
    <w:uiPriority w:val="9"/>
    <w:rsid w:val="00CC2635"/>
    <w:rPr>
      <w:rFonts w:ascii="Arial" w:hAnsi="Arial" w:cs="Arial"/>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co002\AppData\Local\Temp\Gener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4076DA5E5A41ECA98C896995A53B73"/>
        <w:category>
          <w:name w:val="General"/>
          <w:gallery w:val="placeholder"/>
        </w:category>
        <w:types>
          <w:type w:val="bbPlcHdr"/>
        </w:types>
        <w:behaviors>
          <w:behavior w:val="content"/>
        </w:behaviors>
        <w:guid w:val="{44158E18-8A90-4176-B213-48049F50497C}"/>
      </w:docPartPr>
      <w:docPartBody>
        <w:p w:rsidR="0055440F" w:rsidRDefault="00FA6687">
          <w:pPr>
            <w:pStyle w:val="C14076DA5E5A41ECA98C896995A53B73"/>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87"/>
    <w:rsid w:val="005522AB"/>
    <w:rsid w:val="0055440F"/>
    <w:rsid w:val="00CD3879"/>
    <w:rsid w:val="00FA6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4076DA5E5A41ECA98C896995A53B73">
    <w:name w:val="C14076DA5E5A41ECA98C896995A53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0595df1-5a83-4c2f-96ca-2252bdaddf40" ContentTypeId="0x010100F5F8CC587B1E4AAEBC0BF7358D11E10B" PreviousValue="false"/>
</file>

<file path=customXml/item4.xml><?xml version="1.0" encoding="utf-8"?>
<ct:contentTypeSchema xmlns:ct="http://schemas.microsoft.com/office/2006/metadata/contentType" xmlns:ma="http://schemas.microsoft.com/office/2006/metadata/properties/metaAttributes" ct:_="" ma:_="" ma:contentTypeName="Gold Document" ma:contentTypeID="0x010100F5F8CC587B1E4AAEBC0BF7358D11E10B002BF60BDA53E53749B41D563CECD26FD1" ma:contentTypeVersion="3" ma:contentTypeDescription="" ma:contentTypeScope="" ma:versionID="8a7b9d5f9c877b9e25664ac4fc572a0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28BA4-924F-4951-ACA4-6FA7D1DB08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0E1D8-1A9D-41FD-AE9F-42AAE97D13FC}">
  <ds:schemaRefs>
    <ds:schemaRef ds:uri="http://schemas.microsoft.com/sharepoint/v3/contenttype/forms"/>
  </ds:schemaRefs>
</ds:datastoreItem>
</file>

<file path=customXml/itemProps3.xml><?xml version="1.0" encoding="utf-8"?>
<ds:datastoreItem xmlns:ds="http://schemas.openxmlformats.org/officeDocument/2006/customXml" ds:itemID="{77F0D396-44C0-4483-A190-D54217F265CF}">
  <ds:schemaRefs>
    <ds:schemaRef ds:uri="Microsoft.SharePoint.Taxonomy.ContentTypeSync"/>
  </ds:schemaRefs>
</ds:datastoreItem>
</file>

<file path=customXml/itemProps4.xml><?xml version="1.0" encoding="utf-8"?>
<ds:datastoreItem xmlns:ds="http://schemas.openxmlformats.org/officeDocument/2006/customXml" ds:itemID="{679111AA-93BE-4125-93BE-7997A83E6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A45EF94-EB18-4FA6-99DB-B21326E1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document template.dotx</Template>
  <TotalTime>0</TotalTime>
  <Pages>6</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Feedback, Appeals and Complaints (pre-enrolment) Form</vt:lpstr>
    </vt:vector>
  </TitlesOfParts>
  <Manager/>
  <Company> </Company>
  <LinksUpToDate>false</LinksUpToDate>
  <CharactersWithSpaces>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Appeals and Complaints (pre-enrolment) Form</dc:title>
  <dc:subject/>
  <dc:creator>Goldsmiths, University of London</dc:creator>
  <cp:keywords/>
  <dc:description/>
  <cp:lastModifiedBy>Janine Bacon</cp:lastModifiedBy>
  <cp:revision>2</cp:revision>
  <dcterms:created xsi:type="dcterms:W3CDTF">2021-01-28T10:29:00Z</dcterms:created>
  <dcterms:modified xsi:type="dcterms:W3CDTF">2021-01-28T10:29:00Z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0x010100F5F8CC587B1E4AAEBC0BF7358D11E10B002BF60BDA53E53749B41D563CECD26FD1</vt:lpwstr>
  </property>
</Properties>
</file>